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7AA95" w14:textId="77777777" w:rsidR="002D6310" w:rsidRDefault="002D6310" w:rsidP="00C133E7"/>
    <w:p w14:paraId="2E180E17" w14:textId="77777777" w:rsidR="00E318A1" w:rsidRDefault="00E318A1" w:rsidP="00E318A1">
      <w:pPr>
        <w:rPr>
          <w:b/>
          <w:sz w:val="28"/>
          <w:szCs w:val="28"/>
          <w:u w:val="single"/>
        </w:rPr>
      </w:pPr>
      <w:r>
        <w:rPr>
          <w:b/>
          <w:sz w:val="28"/>
          <w:szCs w:val="28"/>
          <w:u w:val="single"/>
        </w:rPr>
        <w:t>MEDIA RELEASE</w:t>
      </w:r>
    </w:p>
    <w:p w14:paraId="6BE15AD9" w14:textId="78A31320" w:rsidR="00E318A1" w:rsidRDefault="00667D67" w:rsidP="00E318A1">
      <w:pPr>
        <w:jc w:val="center"/>
        <w:rPr>
          <w:b/>
          <w:sz w:val="28"/>
          <w:szCs w:val="28"/>
        </w:rPr>
      </w:pPr>
      <w:r>
        <w:rPr>
          <w:b/>
          <w:sz w:val="28"/>
          <w:szCs w:val="28"/>
        </w:rPr>
        <w:t xml:space="preserve"> </w:t>
      </w:r>
      <w:r w:rsidR="00BB6519">
        <w:rPr>
          <w:b/>
          <w:sz w:val="28"/>
          <w:szCs w:val="28"/>
        </w:rPr>
        <w:t>A</w:t>
      </w:r>
      <w:r w:rsidR="008777D8">
        <w:rPr>
          <w:b/>
          <w:sz w:val="28"/>
          <w:szCs w:val="28"/>
        </w:rPr>
        <w:t>.</w:t>
      </w:r>
      <w:r w:rsidR="00BB6519">
        <w:rPr>
          <w:b/>
          <w:sz w:val="28"/>
          <w:szCs w:val="28"/>
        </w:rPr>
        <w:t>I</w:t>
      </w:r>
      <w:r w:rsidR="008777D8">
        <w:rPr>
          <w:b/>
          <w:sz w:val="28"/>
          <w:szCs w:val="28"/>
        </w:rPr>
        <w:t>.</w:t>
      </w:r>
      <w:r w:rsidR="00BB6519">
        <w:rPr>
          <w:b/>
          <w:sz w:val="28"/>
          <w:szCs w:val="28"/>
        </w:rPr>
        <w:t>A</w:t>
      </w:r>
      <w:r w:rsidR="008777D8">
        <w:rPr>
          <w:b/>
          <w:sz w:val="28"/>
          <w:szCs w:val="28"/>
        </w:rPr>
        <w:t>.</w:t>
      </w:r>
      <w:r w:rsidR="00BB6519">
        <w:rPr>
          <w:b/>
          <w:sz w:val="28"/>
          <w:szCs w:val="28"/>
        </w:rPr>
        <w:t>I</w:t>
      </w:r>
      <w:r w:rsidR="008777D8">
        <w:rPr>
          <w:b/>
          <w:sz w:val="28"/>
          <w:szCs w:val="28"/>
        </w:rPr>
        <w:t>.</w:t>
      </w:r>
      <w:r w:rsidR="00BB6519">
        <w:rPr>
          <w:b/>
          <w:sz w:val="28"/>
          <w:szCs w:val="28"/>
        </w:rPr>
        <w:t xml:space="preserve"> CHIEFS REJECT </w:t>
      </w:r>
      <w:r w:rsidR="00CE77C7">
        <w:rPr>
          <w:b/>
          <w:sz w:val="28"/>
          <w:szCs w:val="28"/>
        </w:rPr>
        <w:t>FEDERAL</w:t>
      </w:r>
      <w:r w:rsidR="00BB6519">
        <w:rPr>
          <w:b/>
          <w:sz w:val="28"/>
          <w:szCs w:val="28"/>
        </w:rPr>
        <w:t xml:space="preserve"> INDIGENOUS RIGHTS</w:t>
      </w:r>
      <w:r w:rsidR="00CE77C7">
        <w:rPr>
          <w:b/>
          <w:sz w:val="28"/>
          <w:szCs w:val="28"/>
        </w:rPr>
        <w:t xml:space="preserve"> FRAMEWORK</w:t>
      </w:r>
    </w:p>
    <w:p w14:paraId="23B1BCAB" w14:textId="7B6D735A" w:rsidR="00DE0017" w:rsidRPr="00CC544B" w:rsidRDefault="008A6322" w:rsidP="00CE77C7">
      <w:pPr>
        <w:rPr>
          <w:sz w:val="24"/>
          <w:szCs w:val="24"/>
        </w:rPr>
      </w:pPr>
      <w:r w:rsidRPr="00CC544B">
        <w:rPr>
          <w:sz w:val="24"/>
          <w:szCs w:val="24"/>
        </w:rPr>
        <w:t xml:space="preserve">London, Ontario </w:t>
      </w:r>
      <w:r w:rsidR="00DD1668" w:rsidRPr="00CC544B">
        <w:rPr>
          <w:sz w:val="24"/>
          <w:szCs w:val="24"/>
        </w:rPr>
        <w:t xml:space="preserve">June </w:t>
      </w:r>
      <w:r w:rsidR="00CE77C7" w:rsidRPr="00CC544B">
        <w:rPr>
          <w:sz w:val="24"/>
          <w:szCs w:val="24"/>
        </w:rPr>
        <w:t>7</w:t>
      </w:r>
      <w:r w:rsidR="00DD1668" w:rsidRPr="00CC544B">
        <w:rPr>
          <w:sz w:val="24"/>
          <w:szCs w:val="24"/>
        </w:rPr>
        <w:t>th, 2018</w:t>
      </w:r>
      <w:r w:rsidR="00E318A1" w:rsidRPr="00CC544B">
        <w:rPr>
          <w:sz w:val="24"/>
          <w:szCs w:val="24"/>
        </w:rPr>
        <w:t xml:space="preserve"> –</w:t>
      </w:r>
      <w:r w:rsidR="00DE0017" w:rsidRPr="00CC544B">
        <w:rPr>
          <w:sz w:val="24"/>
          <w:szCs w:val="24"/>
        </w:rPr>
        <w:t xml:space="preserve"> The Association of Iroquois and Allied Indians (A</w:t>
      </w:r>
      <w:r w:rsidR="008777D8">
        <w:rPr>
          <w:sz w:val="24"/>
          <w:szCs w:val="24"/>
        </w:rPr>
        <w:t>.</w:t>
      </w:r>
      <w:r w:rsidR="00DE0017" w:rsidRPr="00CC544B">
        <w:rPr>
          <w:sz w:val="24"/>
          <w:szCs w:val="24"/>
        </w:rPr>
        <w:t>I</w:t>
      </w:r>
      <w:r w:rsidR="008777D8">
        <w:rPr>
          <w:sz w:val="24"/>
          <w:szCs w:val="24"/>
        </w:rPr>
        <w:t>.</w:t>
      </w:r>
      <w:r w:rsidR="00DE0017" w:rsidRPr="00CC544B">
        <w:rPr>
          <w:sz w:val="24"/>
          <w:szCs w:val="24"/>
        </w:rPr>
        <w:t>A</w:t>
      </w:r>
      <w:r w:rsidR="008777D8">
        <w:rPr>
          <w:sz w:val="24"/>
          <w:szCs w:val="24"/>
        </w:rPr>
        <w:t>.</w:t>
      </w:r>
      <w:r w:rsidR="00DE0017" w:rsidRPr="00CC544B">
        <w:rPr>
          <w:sz w:val="24"/>
          <w:szCs w:val="24"/>
        </w:rPr>
        <w:t>I</w:t>
      </w:r>
      <w:r w:rsidR="008777D8">
        <w:rPr>
          <w:sz w:val="24"/>
          <w:szCs w:val="24"/>
        </w:rPr>
        <w:t>.</w:t>
      </w:r>
      <w:r w:rsidR="00DE0017" w:rsidRPr="00CC544B">
        <w:rPr>
          <w:sz w:val="24"/>
          <w:szCs w:val="24"/>
        </w:rPr>
        <w:t>) Chiefs Council met to</w:t>
      </w:r>
      <w:r w:rsidR="008777D8">
        <w:rPr>
          <w:sz w:val="24"/>
          <w:szCs w:val="24"/>
        </w:rPr>
        <w:t xml:space="preserve"> </w:t>
      </w:r>
      <w:r w:rsidR="00CC544B">
        <w:rPr>
          <w:sz w:val="24"/>
          <w:szCs w:val="24"/>
        </w:rPr>
        <w:t xml:space="preserve">discuss the implications of </w:t>
      </w:r>
      <w:r w:rsidR="00DE0017" w:rsidRPr="00CC544B">
        <w:rPr>
          <w:sz w:val="24"/>
          <w:szCs w:val="24"/>
        </w:rPr>
        <w:t>Canada’s Recognition and Implementation of Rights Framework</w:t>
      </w:r>
      <w:r w:rsidR="0079034C" w:rsidRPr="00CC544B">
        <w:rPr>
          <w:sz w:val="24"/>
          <w:szCs w:val="24"/>
        </w:rPr>
        <w:t>.</w:t>
      </w:r>
      <w:r w:rsidR="00DE0017" w:rsidRPr="00CC544B">
        <w:rPr>
          <w:sz w:val="24"/>
          <w:szCs w:val="24"/>
        </w:rPr>
        <w:t xml:space="preserve"> </w:t>
      </w:r>
      <w:r w:rsidR="00F67C4C" w:rsidRPr="00CC544B">
        <w:rPr>
          <w:sz w:val="24"/>
          <w:szCs w:val="24"/>
        </w:rPr>
        <w:t xml:space="preserve">The </w:t>
      </w:r>
      <w:r w:rsidR="0079034C" w:rsidRPr="00CC544B">
        <w:rPr>
          <w:sz w:val="24"/>
          <w:szCs w:val="24"/>
        </w:rPr>
        <w:t xml:space="preserve">Chiefs Council </w:t>
      </w:r>
      <w:r w:rsidR="00CC544B" w:rsidRPr="00CC544B">
        <w:rPr>
          <w:sz w:val="24"/>
          <w:szCs w:val="24"/>
        </w:rPr>
        <w:t>agreed, by consensus,</w:t>
      </w:r>
      <w:r w:rsidR="00F67C4C" w:rsidRPr="00CC544B">
        <w:rPr>
          <w:sz w:val="24"/>
          <w:szCs w:val="24"/>
        </w:rPr>
        <w:t xml:space="preserve"> that the Framework was a threat to </w:t>
      </w:r>
      <w:r w:rsidR="00CC544B">
        <w:rPr>
          <w:sz w:val="24"/>
          <w:szCs w:val="24"/>
        </w:rPr>
        <w:t>the</w:t>
      </w:r>
      <w:r w:rsidR="00F67C4C" w:rsidRPr="00CC544B">
        <w:rPr>
          <w:sz w:val="24"/>
          <w:szCs w:val="24"/>
        </w:rPr>
        <w:t xml:space="preserve"> inherent rights</w:t>
      </w:r>
      <w:r w:rsidR="00CC544B">
        <w:rPr>
          <w:sz w:val="24"/>
          <w:szCs w:val="24"/>
        </w:rPr>
        <w:t xml:space="preserve"> of First Nations</w:t>
      </w:r>
      <w:r w:rsidR="008777D8">
        <w:rPr>
          <w:sz w:val="24"/>
          <w:szCs w:val="24"/>
        </w:rPr>
        <w:t>. The council</w:t>
      </w:r>
      <w:r w:rsidR="00F67C4C" w:rsidRPr="00CC544B">
        <w:rPr>
          <w:sz w:val="24"/>
          <w:szCs w:val="24"/>
        </w:rPr>
        <w:t xml:space="preserve"> committed to advocate to the</w:t>
      </w:r>
      <w:r w:rsidR="00DE0017" w:rsidRPr="00CC544B">
        <w:rPr>
          <w:sz w:val="24"/>
          <w:szCs w:val="24"/>
        </w:rPr>
        <w:t xml:space="preserve"> General Assembly</w:t>
      </w:r>
      <w:r w:rsidR="008777D8">
        <w:rPr>
          <w:sz w:val="24"/>
          <w:szCs w:val="24"/>
        </w:rPr>
        <w:t>, that will meet on June 11</w:t>
      </w:r>
      <w:r w:rsidR="008777D8" w:rsidRPr="008777D8">
        <w:rPr>
          <w:sz w:val="24"/>
          <w:szCs w:val="24"/>
          <w:vertAlign w:val="superscript"/>
        </w:rPr>
        <w:t>th</w:t>
      </w:r>
      <w:r w:rsidR="008777D8">
        <w:rPr>
          <w:sz w:val="24"/>
          <w:szCs w:val="24"/>
        </w:rPr>
        <w:t xml:space="preserve"> – 13</w:t>
      </w:r>
      <w:r w:rsidR="008777D8" w:rsidRPr="008777D8">
        <w:rPr>
          <w:sz w:val="24"/>
          <w:szCs w:val="24"/>
          <w:vertAlign w:val="superscript"/>
        </w:rPr>
        <w:t>th</w:t>
      </w:r>
      <w:r w:rsidR="008777D8">
        <w:rPr>
          <w:sz w:val="24"/>
          <w:szCs w:val="24"/>
        </w:rPr>
        <w:t xml:space="preserve">, </w:t>
      </w:r>
      <w:r w:rsidR="00DE0017" w:rsidRPr="00CC544B">
        <w:rPr>
          <w:sz w:val="24"/>
          <w:szCs w:val="24"/>
        </w:rPr>
        <w:t>t</w:t>
      </w:r>
      <w:r w:rsidR="00F67C4C" w:rsidRPr="00CC544B">
        <w:rPr>
          <w:sz w:val="24"/>
          <w:szCs w:val="24"/>
        </w:rPr>
        <w:t>hat they</w:t>
      </w:r>
      <w:r w:rsidR="00DE0017" w:rsidRPr="00CC544B">
        <w:rPr>
          <w:sz w:val="24"/>
          <w:szCs w:val="24"/>
        </w:rPr>
        <w:t xml:space="preserve"> reject the </w:t>
      </w:r>
      <w:r w:rsidR="0079034C" w:rsidRPr="00CC544B">
        <w:rPr>
          <w:sz w:val="24"/>
          <w:szCs w:val="24"/>
        </w:rPr>
        <w:t>F</w:t>
      </w:r>
      <w:r w:rsidR="00DE0017" w:rsidRPr="00CC544B">
        <w:rPr>
          <w:sz w:val="24"/>
          <w:szCs w:val="24"/>
        </w:rPr>
        <w:t>ramework</w:t>
      </w:r>
      <w:r w:rsidR="00F67C4C" w:rsidRPr="00CC544B">
        <w:rPr>
          <w:sz w:val="24"/>
          <w:szCs w:val="24"/>
        </w:rPr>
        <w:t xml:space="preserve"> and all its associated processes.</w:t>
      </w:r>
    </w:p>
    <w:p w14:paraId="256D28BE" w14:textId="237EBC0F" w:rsidR="00CC544B" w:rsidRDefault="00CC544B" w:rsidP="00CE77C7">
      <w:pPr>
        <w:rPr>
          <w:sz w:val="24"/>
        </w:rPr>
      </w:pPr>
      <w:r>
        <w:rPr>
          <w:sz w:val="24"/>
          <w:szCs w:val="24"/>
        </w:rPr>
        <w:t>P</w:t>
      </w:r>
      <w:r w:rsidR="0079034C" w:rsidRPr="00CC544B">
        <w:rPr>
          <w:sz w:val="24"/>
          <w:szCs w:val="24"/>
        </w:rPr>
        <w:t>resentations were provided</w:t>
      </w:r>
      <w:r>
        <w:rPr>
          <w:sz w:val="24"/>
          <w:szCs w:val="24"/>
        </w:rPr>
        <w:t xml:space="preserve"> </w:t>
      </w:r>
      <w:r w:rsidR="0079034C" w:rsidRPr="00CC544B">
        <w:rPr>
          <w:sz w:val="24"/>
          <w:szCs w:val="24"/>
        </w:rPr>
        <w:t xml:space="preserve">on the contents and potential impacts of the Framework and on an alternative approach for moving forward. </w:t>
      </w:r>
      <w:r w:rsidRPr="00CC544B">
        <w:rPr>
          <w:sz w:val="24"/>
        </w:rPr>
        <w:t xml:space="preserve">The Rights Framework, as guided by the Liberal government’s </w:t>
      </w:r>
      <w:r w:rsidRPr="002B3EE6">
        <w:rPr>
          <w:i/>
          <w:sz w:val="24"/>
        </w:rPr>
        <w:t>Ten Principles</w:t>
      </w:r>
      <w:r w:rsidRPr="00CC544B">
        <w:rPr>
          <w:sz w:val="24"/>
        </w:rPr>
        <w:t xml:space="preserve"> document, continues to emphasize the supremacy of the Canadian constitutional framework and constrains the possibilities for self-determination among First Nations. </w:t>
      </w:r>
      <w:r w:rsidR="00093F5E">
        <w:rPr>
          <w:sz w:val="24"/>
        </w:rPr>
        <w:t>Deputy Grand Chief Gordon Peters states “The Framework is not about reconciliation.  The Feds have failed First Nations in their duty to protect their lands and resources while continuing to reap benefits.  Canada must end their oppressive actions.”  T</w:t>
      </w:r>
      <w:r w:rsidRPr="00CC544B">
        <w:rPr>
          <w:sz w:val="24"/>
        </w:rPr>
        <w:t xml:space="preserve">his process </w:t>
      </w:r>
      <w:r>
        <w:rPr>
          <w:sz w:val="24"/>
        </w:rPr>
        <w:t>continues to undermine the principles of the</w:t>
      </w:r>
      <w:r w:rsidRPr="00CC544B">
        <w:rPr>
          <w:sz w:val="24"/>
        </w:rPr>
        <w:t xml:space="preserve"> United Nations Declaration on the Rights of Indigenous Peoples and purposely sidelines important questions of Aboriginal title, consent, treaty obligations, land rights, and access to natural resources. </w:t>
      </w:r>
    </w:p>
    <w:p w14:paraId="20E14DA5" w14:textId="77777777" w:rsidR="00093F5E" w:rsidRPr="00093F5E" w:rsidRDefault="00093F5E" w:rsidP="00093F5E">
      <w:pPr>
        <w:rPr>
          <w:sz w:val="24"/>
          <w:szCs w:val="24"/>
        </w:rPr>
      </w:pPr>
      <w:r w:rsidRPr="00093F5E">
        <w:rPr>
          <w:sz w:val="24"/>
          <w:szCs w:val="24"/>
        </w:rPr>
        <w:t>Grand Chief Joel Abram stated, "Canada's Framework for Rights Recognition is not reflective of what a true nation to nation relationship looks like.  Instead it encourages self-subjugation within the constraints of Canadian law, in exchange for money.  Despite all the rhetoric of reconciliation, this is nothing more than the old 'extinguishment' policy in sheep's clothing, and yet another attempt to solve the 'Indian problem'."</w:t>
      </w:r>
    </w:p>
    <w:p w14:paraId="5819D564" w14:textId="04A393DD" w:rsidR="00DE0017" w:rsidRDefault="0079034C" w:rsidP="00423309">
      <w:pPr>
        <w:rPr>
          <w:sz w:val="24"/>
          <w:szCs w:val="24"/>
        </w:rPr>
      </w:pPr>
      <w:r w:rsidRPr="00CC544B">
        <w:rPr>
          <w:sz w:val="24"/>
          <w:szCs w:val="24"/>
        </w:rPr>
        <w:t>The Chiefs</w:t>
      </w:r>
      <w:r w:rsidR="00CC544B">
        <w:rPr>
          <w:sz w:val="24"/>
          <w:szCs w:val="24"/>
        </w:rPr>
        <w:t xml:space="preserve"> Council</w:t>
      </w:r>
      <w:r w:rsidRPr="00CC544B">
        <w:rPr>
          <w:sz w:val="24"/>
          <w:szCs w:val="24"/>
        </w:rPr>
        <w:t xml:space="preserve"> determined that the Framework is another attempt </w:t>
      </w:r>
      <w:r w:rsidR="00BB6519">
        <w:rPr>
          <w:sz w:val="24"/>
          <w:szCs w:val="24"/>
        </w:rPr>
        <w:t>by</w:t>
      </w:r>
      <w:r w:rsidRPr="00CC544B">
        <w:rPr>
          <w:sz w:val="24"/>
          <w:szCs w:val="24"/>
        </w:rPr>
        <w:t xml:space="preserve"> the Government of Canada to deal with the </w:t>
      </w:r>
      <w:r w:rsidR="002B3EE6">
        <w:rPr>
          <w:sz w:val="24"/>
          <w:szCs w:val="24"/>
        </w:rPr>
        <w:t>“</w:t>
      </w:r>
      <w:r w:rsidRPr="00CC544B">
        <w:rPr>
          <w:sz w:val="24"/>
          <w:szCs w:val="24"/>
        </w:rPr>
        <w:t>Indian Problem”</w:t>
      </w:r>
      <w:r w:rsidR="00BB6519">
        <w:rPr>
          <w:sz w:val="24"/>
          <w:szCs w:val="24"/>
        </w:rPr>
        <w:t xml:space="preserve"> and</w:t>
      </w:r>
      <w:r w:rsidRPr="00CC544B">
        <w:rPr>
          <w:sz w:val="24"/>
          <w:szCs w:val="24"/>
        </w:rPr>
        <w:t xml:space="preserve"> shirk its fiduciary responsibilities and Treaty relationships with First Nations.</w:t>
      </w:r>
      <w:r w:rsidR="00CC544B">
        <w:rPr>
          <w:sz w:val="24"/>
          <w:szCs w:val="24"/>
        </w:rPr>
        <w:t xml:space="preserve"> </w:t>
      </w:r>
      <w:r w:rsidRPr="00CC544B">
        <w:rPr>
          <w:sz w:val="24"/>
          <w:szCs w:val="24"/>
        </w:rPr>
        <w:t xml:space="preserve"> </w:t>
      </w:r>
      <w:bookmarkStart w:id="0" w:name="_GoBack"/>
      <w:bookmarkEnd w:id="0"/>
    </w:p>
    <w:p w14:paraId="26531787" w14:textId="77777777" w:rsidR="00856884" w:rsidRDefault="00856884" w:rsidP="00856884">
      <w:pPr>
        <w:jc w:val="center"/>
        <w:rPr>
          <w:sz w:val="24"/>
        </w:rPr>
      </w:pPr>
      <w:r>
        <w:rPr>
          <w:sz w:val="24"/>
        </w:rPr>
        <w:t># # #</w:t>
      </w:r>
    </w:p>
    <w:p w14:paraId="5CBA4C5D" w14:textId="77777777" w:rsidR="00856884" w:rsidRDefault="00856884" w:rsidP="00856884">
      <w:pPr>
        <w:rPr>
          <w:sz w:val="24"/>
        </w:rPr>
      </w:pPr>
      <w:r>
        <w:rPr>
          <w:sz w:val="24"/>
        </w:rPr>
        <w:t xml:space="preserve">AIAI is mandated as a Political Territorial Organizations (PTO) to defend and enhance the Indigenous and Treaty rights </w:t>
      </w:r>
      <w:r w:rsidR="00EE3228">
        <w:rPr>
          <w:sz w:val="24"/>
        </w:rPr>
        <w:t xml:space="preserve">of our seven member First Nations.  Our member nations include: </w:t>
      </w:r>
      <w:r w:rsidR="00EE3228">
        <w:rPr>
          <w:sz w:val="24"/>
        </w:rPr>
        <w:lastRenderedPageBreak/>
        <w:t xml:space="preserve">Batchewana First Nation, Caldwell First Nation, Delaware Nation, Hiawatha First Nation, Mohawks of the Bay of </w:t>
      </w:r>
      <w:proofErr w:type="spellStart"/>
      <w:r w:rsidR="00EE3228">
        <w:rPr>
          <w:sz w:val="24"/>
        </w:rPr>
        <w:t>Quinte</w:t>
      </w:r>
      <w:proofErr w:type="spellEnd"/>
      <w:r w:rsidR="00EE3228">
        <w:rPr>
          <w:sz w:val="24"/>
        </w:rPr>
        <w:t xml:space="preserve">, Oneida Nation of the Thames, and the </w:t>
      </w:r>
      <w:proofErr w:type="spellStart"/>
      <w:r w:rsidR="00EE3228">
        <w:rPr>
          <w:sz w:val="24"/>
        </w:rPr>
        <w:t>Wahta</w:t>
      </w:r>
      <w:proofErr w:type="spellEnd"/>
      <w:r w:rsidR="00EE3228">
        <w:rPr>
          <w:sz w:val="24"/>
        </w:rPr>
        <w:t xml:space="preserve"> Mohawks.  Learn more at </w:t>
      </w:r>
      <w:hyperlink r:id="rId7" w:history="1">
        <w:r w:rsidR="00EE3228" w:rsidRPr="00810B96">
          <w:rPr>
            <w:rStyle w:val="Hyperlink"/>
            <w:sz w:val="24"/>
          </w:rPr>
          <w:t>www.aiai.on.ca</w:t>
        </w:r>
      </w:hyperlink>
      <w:r w:rsidR="00EE3228">
        <w:rPr>
          <w:sz w:val="24"/>
        </w:rPr>
        <w:t>, on twitter @</w:t>
      </w:r>
      <w:proofErr w:type="spellStart"/>
      <w:r w:rsidR="00EE3228">
        <w:rPr>
          <w:sz w:val="24"/>
        </w:rPr>
        <w:t>AIAI_comms</w:t>
      </w:r>
      <w:proofErr w:type="spellEnd"/>
      <w:r w:rsidR="00EE3228">
        <w:rPr>
          <w:sz w:val="24"/>
        </w:rPr>
        <w:t xml:space="preserve"> and on </w:t>
      </w:r>
      <w:hyperlink r:id="rId8" w:history="1">
        <w:r w:rsidR="00EE3228" w:rsidRPr="00EE3228">
          <w:rPr>
            <w:rStyle w:val="Hyperlink"/>
            <w:sz w:val="24"/>
          </w:rPr>
          <w:t>Facebook</w:t>
        </w:r>
      </w:hyperlink>
    </w:p>
    <w:p w14:paraId="72108012" w14:textId="77777777" w:rsidR="00EE3228" w:rsidRPr="00856884" w:rsidRDefault="00EE3228" w:rsidP="00856884">
      <w:pPr>
        <w:rPr>
          <w:sz w:val="24"/>
        </w:rPr>
      </w:pPr>
      <w:r>
        <w:rPr>
          <w:sz w:val="24"/>
        </w:rPr>
        <w:t xml:space="preserve">For more information and media </w:t>
      </w:r>
      <w:proofErr w:type="spellStart"/>
      <w:r>
        <w:rPr>
          <w:sz w:val="24"/>
        </w:rPr>
        <w:t>inquires</w:t>
      </w:r>
      <w:proofErr w:type="spellEnd"/>
      <w:r>
        <w:rPr>
          <w:sz w:val="24"/>
        </w:rPr>
        <w:t xml:space="preserve"> please contact Ira Timothy, Communications Coordinator for A.I.A.I at (519) 434-2761 or email at Itimothy@aiai.on.ca</w:t>
      </w:r>
    </w:p>
    <w:sectPr w:rsidR="00EE3228" w:rsidRPr="00856884" w:rsidSect="009D1A8E">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93A3C" w14:textId="77777777" w:rsidR="003B1722" w:rsidRDefault="003B1722" w:rsidP="0048389C">
      <w:pPr>
        <w:spacing w:after="0" w:line="240" w:lineRule="auto"/>
      </w:pPr>
      <w:r>
        <w:separator/>
      </w:r>
    </w:p>
  </w:endnote>
  <w:endnote w:type="continuationSeparator" w:id="0">
    <w:p w14:paraId="6FF970C3" w14:textId="77777777" w:rsidR="003B1722" w:rsidRDefault="003B1722" w:rsidP="00483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06189" w14:textId="77777777" w:rsidR="003B1722" w:rsidRDefault="003B1722" w:rsidP="0048389C">
      <w:pPr>
        <w:spacing w:after="0" w:line="240" w:lineRule="auto"/>
      </w:pPr>
      <w:r>
        <w:separator/>
      </w:r>
    </w:p>
  </w:footnote>
  <w:footnote w:type="continuationSeparator" w:id="0">
    <w:p w14:paraId="1534A7CF" w14:textId="77777777" w:rsidR="003B1722" w:rsidRDefault="003B1722" w:rsidP="00483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A5A09" w14:textId="77777777" w:rsidR="0048389C" w:rsidRPr="002D6310" w:rsidRDefault="0048389C" w:rsidP="0048389C">
    <w:pPr>
      <w:spacing w:after="0" w:line="240" w:lineRule="auto"/>
      <w:rPr>
        <w:sz w:val="20"/>
        <w:szCs w:val="20"/>
      </w:rPr>
    </w:pPr>
    <w:r w:rsidRPr="002D6310">
      <w:rPr>
        <w:noProof/>
        <w:sz w:val="20"/>
        <w:szCs w:val="20"/>
      </w:rPr>
      <w:drawing>
        <wp:anchor distT="0" distB="0" distL="114300" distR="114300" simplePos="0" relativeHeight="251658240" behindDoc="0" locked="0" layoutInCell="1" allowOverlap="1" wp14:anchorId="753F4430" wp14:editId="1727D562">
          <wp:simplePos x="0" y="0"/>
          <wp:positionH relativeFrom="column">
            <wp:posOffset>2447925</wp:posOffset>
          </wp:positionH>
          <wp:positionV relativeFrom="paragraph">
            <wp:posOffset>-154305</wp:posOffset>
          </wp:positionV>
          <wp:extent cx="1009650" cy="120967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My Documents\Communications\Pictures\Logos\aiaiNEWlogo.jpg"/>
                  <pic:cNvPicPr>
                    <a:picLocks noChangeAspect="1" noChangeArrowheads="1"/>
                  </pic:cNvPicPr>
                </pic:nvPicPr>
                <pic:blipFill>
                  <a:blip r:embed="rId1" cstate="print"/>
                  <a:srcRect/>
                  <a:stretch>
                    <a:fillRect/>
                  </a:stretch>
                </pic:blipFill>
                <pic:spPr bwMode="auto">
                  <a:xfrm>
                    <a:off x="0" y="0"/>
                    <a:ext cx="1009650" cy="1209675"/>
                  </a:xfrm>
                  <a:prstGeom prst="rect">
                    <a:avLst/>
                  </a:prstGeom>
                  <a:noFill/>
                  <a:ln w="9525">
                    <a:noFill/>
                    <a:miter lim="800000"/>
                    <a:headEnd/>
                    <a:tailEnd/>
                  </a:ln>
                </pic:spPr>
              </pic:pic>
            </a:graphicData>
          </a:graphic>
        </wp:anchor>
      </w:drawing>
    </w:r>
    <w:r w:rsidR="00594EFA">
      <w:rPr>
        <w:sz w:val="20"/>
        <w:szCs w:val="20"/>
      </w:rPr>
      <w:t xml:space="preserve">HEAD OFFICE: </w:t>
    </w:r>
    <w:r w:rsidR="00594EFA">
      <w:rPr>
        <w:sz w:val="20"/>
        <w:szCs w:val="20"/>
      </w:rPr>
      <w:tab/>
    </w:r>
    <w:r w:rsidR="00594EFA">
      <w:rPr>
        <w:sz w:val="20"/>
        <w:szCs w:val="20"/>
      </w:rPr>
      <w:tab/>
    </w:r>
    <w:r w:rsidR="00594EFA">
      <w:rPr>
        <w:sz w:val="20"/>
        <w:szCs w:val="20"/>
      </w:rPr>
      <w:tab/>
    </w:r>
    <w:r w:rsidR="00594EFA">
      <w:rPr>
        <w:sz w:val="20"/>
        <w:szCs w:val="20"/>
      </w:rPr>
      <w:tab/>
    </w:r>
    <w:r w:rsidR="00594EFA">
      <w:rPr>
        <w:sz w:val="20"/>
        <w:szCs w:val="20"/>
      </w:rPr>
      <w:tab/>
    </w:r>
    <w:r w:rsidR="00594EFA">
      <w:rPr>
        <w:sz w:val="20"/>
        <w:szCs w:val="20"/>
      </w:rPr>
      <w:tab/>
    </w:r>
    <w:r w:rsidR="00594EFA">
      <w:rPr>
        <w:sz w:val="20"/>
        <w:szCs w:val="20"/>
      </w:rPr>
      <w:tab/>
    </w:r>
    <w:r w:rsidRPr="002D6310">
      <w:rPr>
        <w:sz w:val="20"/>
        <w:szCs w:val="20"/>
      </w:rPr>
      <w:t>387 PRINCESS AVENUE</w:t>
    </w:r>
  </w:p>
  <w:p w14:paraId="549CD8D2" w14:textId="77777777" w:rsidR="0048389C" w:rsidRPr="002D6310" w:rsidRDefault="0048389C" w:rsidP="0048389C">
    <w:pPr>
      <w:spacing w:after="0" w:line="240" w:lineRule="auto"/>
      <w:ind w:right="-8673"/>
      <w:rPr>
        <w:sz w:val="20"/>
        <w:szCs w:val="20"/>
      </w:rPr>
    </w:pPr>
    <w:r w:rsidRPr="002D6310">
      <w:rPr>
        <w:sz w:val="20"/>
        <w:szCs w:val="20"/>
      </w:rPr>
      <w:t>ONEIDA NATION OF THE THAMES</w:t>
    </w:r>
    <w:r w:rsidRPr="002D6310">
      <w:rPr>
        <w:sz w:val="20"/>
        <w:szCs w:val="20"/>
      </w:rPr>
      <w:tab/>
    </w:r>
    <w:r w:rsidRPr="002D6310">
      <w:rPr>
        <w:sz w:val="20"/>
        <w:szCs w:val="20"/>
      </w:rPr>
      <w:tab/>
    </w:r>
    <w:r w:rsidRPr="002D6310">
      <w:rPr>
        <w:sz w:val="20"/>
        <w:szCs w:val="20"/>
      </w:rPr>
      <w:tab/>
    </w:r>
    <w:r w:rsidRPr="002D6310">
      <w:rPr>
        <w:sz w:val="20"/>
        <w:szCs w:val="20"/>
      </w:rPr>
      <w:tab/>
    </w:r>
    <w:r w:rsidRPr="002D6310">
      <w:rPr>
        <w:sz w:val="20"/>
        <w:szCs w:val="20"/>
      </w:rPr>
      <w:tab/>
      <w:t>LONDON, ONTARIO</w:t>
    </w:r>
  </w:p>
  <w:p w14:paraId="2036CA0E" w14:textId="77777777" w:rsidR="0048389C" w:rsidRPr="002D6310" w:rsidRDefault="00594EFA" w:rsidP="00594EFA">
    <w:pPr>
      <w:spacing w:after="0" w:line="240" w:lineRule="auto"/>
      <w:ind w:left="3600" w:right="-8673" w:firstLine="720"/>
      <w:rPr>
        <w:sz w:val="20"/>
        <w:szCs w:val="20"/>
      </w:rPr>
    </w:pPr>
    <w:r>
      <w:rPr>
        <w:sz w:val="20"/>
        <w:szCs w:val="20"/>
      </w:rPr>
      <w:t xml:space="preserve">                   </w:t>
    </w:r>
    <w:r w:rsidR="0048389C" w:rsidRPr="002D6310">
      <w:rPr>
        <w:sz w:val="20"/>
        <w:szCs w:val="20"/>
      </w:rPr>
      <w:t>N6B 2A7</w:t>
    </w:r>
  </w:p>
  <w:p w14:paraId="70F245C9" w14:textId="77777777" w:rsidR="0048389C" w:rsidRPr="002D6310" w:rsidRDefault="0048389C" w:rsidP="0048389C">
    <w:pPr>
      <w:spacing w:after="0" w:line="240" w:lineRule="auto"/>
      <w:ind w:left="6480" w:right="-8673" w:firstLine="720"/>
      <w:rPr>
        <w:sz w:val="20"/>
        <w:szCs w:val="20"/>
      </w:rPr>
    </w:pPr>
  </w:p>
  <w:p w14:paraId="196C33E5" w14:textId="77777777" w:rsidR="0048389C" w:rsidRPr="002D6310" w:rsidRDefault="00333DA2" w:rsidP="0048389C">
    <w:pPr>
      <w:spacing w:after="0" w:line="240" w:lineRule="auto"/>
      <w:ind w:right="-8673"/>
      <w:rPr>
        <w:sz w:val="20"/>
        <w:szCs w:val="20"/>
      </w:rPr>
    </w:pPr>
    <w:hyperlink r:id="rId2" w:history="1">
      <w:r w:rsidR="0048389C" w:rsidRPr="002D6310">
        <w:rPr>
          <w:rStyle w:val="Hyperlink"/>
          <w:sz w:val="20"/>
          <w:szCs w:val="20"/>
        </w:rPr>
        <w:t>www.aiai.on.ca</w:t>
      </w:r>
    </w:hyperlink>
    <w:r w:rsidR="0048389C" w:rsidRPr="002D6310">
      <w:rPr>
        <w:sz w:val="20"/>
        <w:szCs w:val="20"/>
      </w:rPr>
      <w:tab/>
    </w:r>
    <w:r w:rsidR="0048389C" w:rsidRPr="002D6310">
      <w:rPr>
        <w:sz w:val="20"/>
        <w:szCs w:val="20"/>
      </w:rPr>
      <w:tab/>
    </w:r>
    <w:r w:rsidR="0048389C" w:rsidRPr="002D6310">
      <w:rPr>
        <w:sz w:val="20"/>
        <w:szCs w:val="20"/>
      </w:rPr>
      <w:tab/>
    </w:r>
    <w:r w:rsidR="0048389C" w:rsidRPr="002D6310">
      <w:rPr>
        <w:sz w:val="20"/>
        <w:szCs w:val="20"/>
      </w:rPr>
      <w:tab/>
    </w:r>
    <w:r w:rsidR="0048389C" w:rsidRPr="002D6310">
      <w:rPr>
        <w:sz w:val="20"/>
        <w:szCs w:val="20"/>
      </w:rPr>
      <w:tab/>
    </w:r>
    <w:r w:rsidR="0048389C" w:rsidRPr="002D6310">
      <w:rPr>
        <w:sz w:val="20"/>
        <w:szCs w:val="20"/>
      </w:rPr>
      <w:tab/>
    </w:r>
    <w:r w:rsidR="0048389C" w:rsidRPr="002D6310">
      <w:rPr>
        <w:sz w:val="20"/>
        <w:szCs w:val="20"/>
      </w:rPr>
      <w:tab/>
      <w:t>PHONE</w:t>
    </w:r>
    <w:r w:rsidR="005A4106">
      <w:rPr>
        <w:sz w:val="20"/>
        <w:szCs w:val="20"/>
      </w:rPr>
      <w:t xml:space="preserve">: </w:t>
    </w:r>
    <w:r w:rsidR="0048389C" w:rsidRPr="002D6310">
      <w:rPr>
        <w:sz w:val="20"/>
        <w:szCs w:val="20"/>
      </w:rPr>
      <w:t xml:space="preserve"> (519) 434-2761</w:t>
    </w:r>
  </w:p>
  <w:p w14:paraId="670FA60A" w14:textId="77777777" w:rsidR="0048389C" w:rsidRPr="002D6310" w:rsidRDefault="0048389C" w:rsidP="0048389C">
    <w:pPr>
      <w:spacing w:after="0" w:line="240" w:lineRule="auto"/>
      <w:ind w:right="-8673"/>
      <w:rPr>
        <w:sz w:val="20"/>
        <w:szCs w:val="20"/>
      </w:rPr>
    </w:pPr>
    <w:r w:rsidRPr="002D6310">
      <w:rPr>
        <w:sz w:val="20"/>
        <w:szCs w:val="20"/>
      </w:rPr>
      <w:tab/>
    </w:r>
    <w:r w:rsidRPr="002D6310">
      <w:rPr>
        <w:sz w:val="20"/>
        <w:szCs w:val="20"/>
      </w:rPr>
      <w:tab/>
    </w:r>
    <w:r w:rsidRPr="002D6310">
      <w:rPr>
        <w:sz w:val="20"/>
        <w:szCs w:val="20"/>
      </w:rPr>
      <w:tab/>
    </w:r>
    <w:r w:rsidRPr="002D6310">
      <w:rPr>
        <w:sz w:val="20"/>
        <w:szCs w:val="20"/>
      </w:rPr>
      <w:tab/>
    </w:r>
    <w:r w:rsidRPr="002D6310">
      <w:rPr>
        <w:sz w:val="20"/>
        <w:szCs w:val="20"/>
      </w:rPr>
      <w:tab/>
    </w:r>
    <w:r w:rsidRPr="002D6310">
      <w:rPr>
        <w:sz w:val="20"/>
        <w:szCs w:val="20"/>
      </w:rPr>
      <w:tab/>
    </w:r>
    <w:r w:rsidRPr="002D6310">
      <w:rPr>
        <w:sz w:val="20"/>
        <w:szCs w:val="20"/>
      </w:rPr>
      <w:tab/>
    </w:r>
    <w:r w:rsidRPr="002D6310">
      <w:rPr>
        <w:sz w:val="20"/>
        <w:szCs w:val="20"/>
      </w:rPr>
      <w:tab/>
    </w:r>
    <w:r w:rsidR="002D6310" w:rsidRPr="002D6310">
      <w:rPr>
        <w:sz w:val="20"/>
        <w:szCs w:val="20"/>
      </w:rPr>
      <w:t xml:space="preserve">      </w:t>
    </w:r>
    <w:r w:rsidRPr="002D6310">
      <w:rPr>
        <w:sz w:val="20"/>
        <w:szCs w:val="20"/>
      </w:rPr>
      <w:t>FAX</w:t>
    </w:r>
    <w:r w:rsidR="005A4106">
      <w:rPr>
        <w:sz w:val="20"/>
        <w:szCs w:val="20"/>
      </w:rPr>
      <w:t xml:space="preserve">: </w:t>
    </w:r>
    <w:r w:rsidRPr="002D6310">
      <w:rPr>
        <w:sz w:val="20"/>
        <w:szCs w:val="20"/>
      </w:rPr>
      <w:t xml:space="preserve"> (519)</w:t>
    </w:r>
    <w:r w:rsidR="005A4106">
      <w:rPr>
        <w:sz w:val="20"/>
        <w:szCs w:val="20"/>
      </w:rPr>
      <w:t xml:space="preserve"> </w:t>
    </w:r>
    <w:r w:rsidRPr="002D6310">
      <w:rPr>
        <w:sz w:val="20"/>
        <w:szCs w:val="20"/>
      </w:rPr>
      <w:t>675-1053</w:t>
    </w:r>
  </w:p>
  <w:p w14:paraId="5E61C345" w14:textId="77777777" w:rsidR="0048389C" w:rsidRDefault="0048389C" w:rsidP="004838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B6D6D"/>
    <w:multiLevelType w:val="hybridMultilevel"/>
    <w:tmpl w:val="F572B2FA"/>
    <w:lvl w:ilvl="0" w:tplc="4CFCD5E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FCA"/>
    <w:rsid w:val="0000225E"/>
    <w:rsid w:val="00022538"/>
    <w:rsid w:val="00063D37"/>
    <w:rsid w:val="00093F5E"/>
    <w:rsid w:val="001B3369"/>
    <w:rsid w:val="001C342E"/>
    <w:rsid w:val="001D3089"/>
    <w:rsid w:val="001E61D4"/>
    <w:rsid w:val="001F6F70"/>
    <w:rsid w:val="0025200C"/>
    <w:rsid w:val="0025624A"/>
    <w:rsid w:val="002928D2"/>
    <w:rsid w:val="002B3EE6"/>
    <w:rsid w:val="002D6310"/>
    <w:rsid w:val="002E0376"/>
    <w:rsid w:val="00335D85"/>
    <w:rsid w:val="00380D8B"/>
    <w:rsid w:val="003A5CAA"/>
    <w:rsid w:val="003A7351"/>
    <w:rsid w:val="003B1722"/>
    <w:rsid w:val="003B271C"/>
    <w:rsid w:val="003B31B1"/>
    <w:rsid w:val="00423309"/>
    <w:rsid w:val="00477F21"/>
    <w:rsid w:val="0048389C"/>
    <w:rsid w:val="004901C6"/>
    <w:rsid w:val="004B11C7"/>
    <w:rsid w:val="004C249B"/>
    <w:rsid w:val="004D4FCA"/>
    <w:rsid w:val="004F3BCB"/>
    <w:rsid w:val="0052190E"/>
    <w:rsid w:val="00534427"/>
    <w:rsid w:val="00541499"/>
    <w:rsid w:val="00551346"/>
    <w:rsid w:val="005604B9"/>
    <w:rsid w:val="005748D1"/>
    <w:rsid w:val="00582A04"/>
    <w:rsid w:val="00594EFA"/>
    <w:rsid w:val="005A4106"/>
    <w:rsid w:val="00624A2B"/>
    <w:rsid w:val="00630830"/>
    <w:rsid w:val="00650FF3"/>
    <w:rsid w:val="00652358"/>
    <w:rsid w:val="00667D67"/>
    <w:rsid w:val="006C082E"/>
    <w:rsid w:val="006F3F32"/>
    <w:rsid w:val="00760B1B"/>
    <w:rsid w:val="0079034C"/>
    <w:rsid w:val="007A57A4"/>
    <w:rsid w:val="007C2A59"/>
    <w:rsid w:val="007E2D56"/>
    <w:rsid w:val="007F4DAE"/>
    <w:rsid w:val="0082437C"/>
    <w:rsid w:val="00856884"/>
    <w:rsid w:val="008777D8"/>
    <w:rsid w:val="008953FE"/>
    <w:rsid w:val="008A6322"/>
    <w:rsid w:val="008B7608"/>
    <w:rsid w:val="008C18C8"/>
    <w:rsid w:val="008D3CDF"/>
    <w:rsid w:val="00914442"/>
    <w:rsid w:val="00930254"/>
    <w:rsid w:val="00966EFE"/>
    <w:rsid w:val="009900A3"/>
    <w:rsid w:val="009D1A8E"/>
    <w:rsid w:val="009D2866"/>
    <w:rsid w:val="009F26B9"/>
    <w:rsid w:val="00A718BF"/>
    <w:rsid w:val="00B83B80"/>
    <w:rsid w:val="00BA52C6"/>
    <w:rsid w:val="00BB6519"/>
    <w:rsid w:val="00C133E7"/>
    <w:rsid w:val="00C20CF1"/>
    <w:rsid w:val="00C40F75"/>
    <w:rsid w:val="00C46D05"/>
    <w:rsid w:val="00CB2BCA"/>
    <w:rsid w:val="00CC544B"/>
    <w:rsid w:val="00CE77C7"/>
    <w:rsid w:val="00D072D2"/>
    <w:rsid w:val="00D15096"/>
    <w:rsid w:val="00D462CD"/>
    <w:rsid w:val="00DC1D72"/>
    <w:rsid w:val="00DD1668"/>
    <w:rsid w:val="00DE0017"/>
    <w:rsid w:val="00DE04F2"/>
    <w:rsid w:val="00E318A1"/>
    <w:rsid w:val="00EE3228"/>
    <w:rsid w:val="00EF6B07"/>
    <w:rsid w:val="00F01F9D"/>
    <w:rsid w:val="00F24AC3"/>
    <w:rsid w:val="00F463EE"/>
    <w:rsid w:val="00F67C4C"/>
    <w:rsid w:val="00F725E6"/>
    <w:rsid w:val="00F92188"/>
    <w:rsid w:val="00FA4D78"/>
    <w:rsid w:val="00FE31FB"/>
    <w:rsid w:val="00FF0724"/>
    <w:rsid w:val="00FF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63EC1C"/>
  <w15:docId w15:val="{3B1F44C2-E140-43B0-B4BB-1B714595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89C"/>
  </w:style>
  <w:style w:type="paragraph" w:styleId="Footer">
    <w:name w:val="footer"/>
    <w:basedOn w:val="Normal"/>
    <w:link w:val="FooterChar"/>
    <w:uiPriority w:val="99"/>
    <w:unhideWhenUsed/>
    <w:rsid w:val="00483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89C"/>
  </w:style>
  <w:style w:type="paragraph" w:styleId="BalloonText">
    <w:name w:val="Balloon Text"/>
    <w:basedOn w:val="Normal"/>
    <w:link w:val="BalloonTextChar"/>
    <w:uiPriority w:val="99"/>
    <w:semiHidden/>
    <w:unhideWhenUsed/>
    <w:rsid w:val="00483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89C"/>
    <w:rPr>
      <w:rFonts w:ascii="Tahoma" w:hAnsi="Tahoma" w:cs="Tahoma"/>
      <w:sz w:val="16"/>
      <w:szCs w:val="16"/>
    </w:rPr>
  </w:style>
  <w:style w:type="character" w:styleId="Hyperlink">
    <w:name w:val="Hyperlink"/>
    <w:basedOn w:val="DefaultParagraphFont"/>
    <w:uiPriority w:val="99"/>
    <w:unhideWhenUsed/>
    <w:rsid w:val="0048389C"/>
    <w:rPr>
      <w:color w:val="0000FF" w:themeColor="hyperlink"/>
      <w:u w:val="single"/>
    </w:rPr>
  </w:style>
  <w:style w:type="paragraph" w:styleId="NormalWeb">
    <w:name w:val="Normal (Web)"/>
    <w:basedOn w:val="Normal"/>
    <w:uiPriority w:val="99"/>
    <w:semiHidden/>
    <w:unhideWhenUsed/>
    <w:rsid w:val="00BA52C6"/>
    <w:pPr>
      <w:spacing w:after="0"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856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87473">
      <w:bodyDiv w:val="1"/>
      <w:marLeft w:val="0"/>
      <w:marRight w:val="0"/>
      <w:marTop w:val="0"/>
      <w:marBottom w:val="0"/>
      <w:divBdr>
        <w:top w:val="none" w:sz="0" w:space="0" w:color="auto"/>
        <w:left w:val="none" w:sz="0" w:space="0" w:color="auto"/>
        <w:bottom w:val="none" w:sz="0" w:space="0" w:color="auto"/>
        <w:right w:val="none" w:sz="0" w:space="0" w:color="auto"/>
      </w:divBdr>
    </w:div>
    <w:div w:id="377360117">
      <w:bodyDiv w:val="1"/>
      <w:marLeft w:val="0"/>
      <w:marRight w:val="0"/>
      <w:marTop w:val="0"/>
      <w:marBottom w:val="0"/>
      <w:divBdr>
        <w:top w:val="none" w:sz="0" w:space="0" w:color="auto"/>
        <w:left w:val="none" w:sz="0" w:space="0" w:color="auto"/>
        <w:bottom w:val="none" w:sz="0" w:space="0" w:color="auto"/>
        <w:right w:val="none" w:sz="0" w:space="0" w:color="auto"/>
      </w:divBdr>
    </w:div>
    <w:div w:id="681592221">
      <w:bodyDiv w:val="1"/>
      <w:marLeft w:val="0"/>
      <w:marRight w:val="0"/>
      <w:marTop w:val="0"/>
      <w:marBottom w:val="0"/>
      <w:divBdr>
        <w:top w:val="none" w:sz="0" w:space="0" w:color="auto"/>
        <w:left w:val="none" w:sz="0" w:space="0" w:color="auto"/>
        <w:bottom w:val="none" w:sz="0" w:space="0" w:color="auto"/>
        <w:right w:val="none" w:sz="0" w:space="0" w:color="auto"/>
      </w:divBdr>
    </w:div>
    <w:div w:id="705905930">
      <w:bodyDiv w:val="1"/>
      <w:marLeft w:val="0"/>
      <w:marRight w:val="0"/>
      <w:marTop w:val="0"/>
      <w:marBottom w:val="0"/>
      <w:divBdr>
        <w:top w:val="none" w:sz="0" w:space="0" w:color="auto"/>
        <w:left w:val="none" w:sz="0" w:space="0" w:color="auto"/>
        <w:bottom w:val="none" w:sz="0" w:space="0" w:color="auto"/>
        <w:right w:val="none" w:sz="0" w:space="0" w:color="auto"/>
      </w:divBdr>
    </w:div>
    <w:div w:id="78978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iai.pto/" TargetMode="External"/><Relationship Id="rId3" Type="http://schemas.openxmlformats.org/officeDocument/2006/relationships/settings" Target="settings.xml"/><Relationship Id="rId7" Type="http://schemas.openxmlformats.org/officeDocument/2006/relationships/hyperlink" Target="http://www.aiai.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aiai.on.ca"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General\Documents\Templates\Letterhead%20-%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 General</Template>
  <TotalTime>96</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General</dc:creator>
  <cp:keywords/>
  <dc:description/>
  <cp:lastModifiedBy>Ira Timothy</cp:lastModifiedBy>
  <cp:revision>3</cp:revision>
  <cp:lastPrinted>2018-06-07T15:17:00Z</cp:lastPrinted>
  <dcterms:created xsi:type="dcterms:W3CDTF">2018-06-07T16:19:00Z</dcterms:created>
  <dcterms:modified xsi:type="dcterms:W3CDTF">2018-06-07T17:56:00Z</dcterms:modified>
</cp:coreProperties>
</file>